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3D1B6E" w:rsidRPr="003D1B6E" w14:paraId="70F49B74" w14:textId="77777777" w:rsidTr="003D1B6E">
        <w:trPr>
          <w:trHeight w:val="36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7D92" w14:textId="77777777" w:rsidR="003D1B6E" w:rsidRPr="003D1B6E" w:rsidRDefault="003D1B6E" w:rsidP="003D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Strona gorąca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2587" w14:textId="77777777" w:rsidR="003D1B6E" w:rsidRPr="003D1B6E" w:rsidRDefault="003D1B6E" w:rsidP="003D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7D91" w14:textId="77777777" w:rsidR="003D1B6E" w:rsidRPr="003D1B6E" w:rsidRDefault="003D1B6E" w:rsidP="003D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Strona zimna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EF20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D1B6E" w:rsidRPr="003D1B6E" w14:paraId="21695550" w14:textId="77777777" w:rsidTr="003D1B6E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2FCA2A7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Rodzaj mediów*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60F8E810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7EB9058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Rodzaj mediów*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30D5457" w14:textId="77777777" w:rsidR="003D1B6E" w:rsidRPr="003D1B6E" w:rsidRDefault="003D1B6E" w:rsidP="003D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</w:tr>
      <w:tr w:rsidR="003D1B6E" w:rsidRPr="003D1B6E" w14:paraId="04B93230" w14:textId="77777777" w:rsidTr="003D1B6E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AB162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Prędkość przepływu*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D5D8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7FC2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Prędkość przepływu*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0978" w14:textId="77777777" w:rsidR="003D1B6E" w:rsidRPr="003D1B6E" w:rsidRDefault="003D1B6E" w:rsidP="003D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</w:tr>
      <w:tr w:rsidR="003D1B6E" w:rsidRPr="003D1B6E" w14:paraId="7935CB1B" w14:textId="77777777" w:rsidTr="003D1B6E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FC71D00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Temperatura wejściowa*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4B0605E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D6DC80C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Temperatura wejściowa*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A03C4B" w14:textId="77777777" w:rsidR="003D1B6E" w:rsidRPr="003D1B6E" w:rsidRDefault="003D1B6E" w:rsidP="003D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</w:tr>
      <w:tr w:rsidR="003D1B6E" w:rsidRPr="003D1B6E" w14:paraId="1CBC56B8" w14:textId="77777777" w:rsidTr="003D1B6E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BE0D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Temperatura wyjściowa*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BA49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59E2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Temperatura wyjściowa*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2B5C" w14:textId="77777777" w:rsidR="003D1B6E" w:rsidRPr="003D1B6E" w:rsidRDefault="003D1B6E" w:rsidP="003D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</w:tr>
      <w:tr w:rsidR="003D1B6E" w:rsidRPr="003D1B6E" w14:paraId="7C0DC1A8" w14:textId="77777777" w:rsidTr="003D1B6E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05792B6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Maksymalny dopuszczalny spadek ciśnienia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AA3F6A2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F396644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Maksymalny dopuszczalny spadek ciśnienia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8151686" w14:textId="77777777" w:rsidR="003D1B6E" w:rsidRPr="003D1B6E" w:rsidRDefault="003D1B6E" w:rsidP="003D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</w:tr>
      <w:tr w:rsidR="003D1B6E" w:rsidRPr="003D1B6E" w14:paraId="3972BA21" w14:textId="77777777" w:rsidTr="003D1B6E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B45F7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Obciążenie cieplne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7D8FE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4DF4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Obciążenie cieplne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86FF" w14:textId="77777777" w:rsidR="003D1B6E" w:rsidRPr="003D1B6E" w:rsidRDefault="003D1B6E" w:rsidP="003D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</w:tr>
      <w:tr w:rsidR="003D1B6E" w:rsidRPr="003D1B6E" w14:paraId="5BF1F786" w14:textId="77777777" w:rsidTr="003D1B6E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15B677F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Jeżeli dostępne: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A9E2F02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17E183A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Jeżeli dostępne: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D742667" w14:textId="77777777" w:rsidR="003D1B6E" w:rsidRPr="003D1B6E" w:rsidRDefault="003D1B6E" w:rsidP="003D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</w:tr>
      <w:tr w:rsidR="003D1B6E" w:rsidRPr="003D1B6E" w14:paraId="2F7621FC" w14:textId="77777777" w:rsidTr="003D1B6E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1B76A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Gęstość (kg/m3)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5D08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C021A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Gęstość (kg/m3)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8593" w14:textId="77777777" w:rsidR="003D1B6E" w:rsidRPr="003D1B6E" w:rsidRDefault="003D1B6E" w:rsidP="003D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</w:tr>
      <w:tr w:rsidR="003D1B6E" w:rsidRPr="003D1B6E" w14:paraId="202349B5" w14:textId="77777777" w:rsidTr="003D1B6E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62028242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Lepkość (kg/ms)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54C0348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026AAD0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Lepkość (kg/ms)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673B63F" w14:textId="77777777" w:rsidR="003D1B6E" w:rsidRPr="003D1B6E" w:rsidRDefault="003D1B6E" w:rsidP="003D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</w:tr>
      <w:tr w:rsidR="003D1B6E" w:rsidRPr="003D1B6E" w14:paraId="72184DEE" w14:textId="77777777" w:rsidTr="003D1B6E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6EC9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Ciepło właściwe (J/</w:t>
            </w:r>
            <w:proofErr w:type="spellStart"/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kgK</w:t>
            </w:r>
            <w:proofErr w:type="spellEnd"/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DA2E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E349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Ciepło właściwe (J/</w:t>
            </w:r>
            <w:proofErr w:type="spellStart"/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kgK</w:t>
            </w:r>
            <w:proofErr w:type="spellEnd"/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59C9" w14:textId="77777777" w:rsidR="003D1B6E" w:rsidRPr="003D1B6E" w:rsidRDefault="003D1B6E" w:rsidP="003D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</w:tr>
      <w:tr w:rsidR="003D1B6E" w:rsidRPr="003D1B6E" w14:paraId="6A442CC9" w14:textId="77777777" w:rsidTr="003D1B6E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972A277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Przewodność (W/</w:t>
            </w:r>
            <w:proofErr w:type="spellStart"/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mK</w:t>
            </w:r>
            <w:proofErr w:type="spellEnd"/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DCF8493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D1DD0F9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Przewodność (W/</w:t>
            </w:r>
            <w:proofErr w:type="spellStart"/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mK</w:t>
            </w:r>
            <w:proofErr w:type="spellEnd"/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BE6A491" w14:textId="77777777" w:rsidR="003D1B6E" w:rsidRPr="003D1B6E" w:rsidRDefault="003D1B6E" w:rsidP="003D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</w:tr>
      <w:tr w:rsidR="003D1B6E" w:rsidRPr="003D1B6E" w14:paraId="78B62CD1" w14:textId="77777777" w:rsidTr="003D1B6E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FA41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Dodatkowe informacje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B6448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301BC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Dodatkowe informacje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67291" w14:textId="77777777" w:rsidR="003D1B6E" w:rsidRPr="003D1B6E" w:rsidRDefault="003D1B6E" w:rsidP="003D1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D0D0D"/>
                <w:lang w:eastAsia="pl-PL"/>
              </w:rPr>
              <w:t> </w:t>
            </w:r>
          </w:p>
        </w:tc>
      </w:tr>
      <w:tr w:rsidR="003D1B6E" w:rsidRPr="003D1B6E" w14:paraId="4AADB877" w14:textId="77777777" w:rsidTr="003D1B6E">
        <w:trPr>
          <w:trHeight w:val="288"/>
        </w:trPr>
        <w:tc>
          <w:tcPr>
            <w:tcW w:w="6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4FC6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Uwaga: * Gwiazdką oznaczono informacje niezbędne do wyceny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56E4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3B53" w14:textId="77777777" w:rsidR="003D1B6E" w:rsidRPr="003D1B6E" w:rsidRDefault="003D1B6E" w:rsidP="003D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D1B6E" w:rsidRPr="003D1B6E" w14:paraId="53E2EBCF" w14:textId="77777777" w:rsidTr="003D1B6E">
        <w:trPr>
          <w:trHeight w:val="288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9ADB" w14:textId="77777777" w:rsidR="003D1B6E" w:rsidRPr="003D1B6E" w:rsidRDefault="003D1B6E" w:rsidP="003D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6D12" w14:textId="77777777" w:rsidR="003D1B6E" w:rsidRPr="003D1B6E" w:rsidRDefault="003D1B6E" w:rsidP="003D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1724" w14:textId="77777777" w:rsidR="003D1B6E" w:rsidRPr="003D1B6E" w:rsidRDefault="003D1B6E" w:rsidP="003D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A47C" w14:textId="77777777" w:rsidR="003D1B6E" w:rsidRPr="003D1B6E" w:rsidRDefault="003D1B6E" w:rsidP="003D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D1B6E" w:rsidRPr="003D1B6E" w14:paraId="0F2FE160" w14:textId="77777777" w:rsidTr="003D1B6E">
        <w:trPr>
          <w:trHeight w:val="288"/>
        </w:trPr>
        <w:tc>
          <w:tcPr>
            <w:tcW w:w="6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37F8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1B6E">
              <w:rPr>
                <w:rFonts w:ascii="Calibri" w:eastAsia="Times New Roman" w:hAnsi="Calibri" w:cs="Calibri"/>
                <w:color w:val="000000"/>
                <w:lang w:eastAsia="pl-PL"/>
              </w:rPr>
              <w:t>W przypadku wyboru materiałów specjalnych prosimy o informację.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01C8" w14:textId="77777777" w:rsidR="003D1B6E" w:rsidRPr="003D1B6E" w:rsidRDefault="003D1B6E" w:rsidP="003D1B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2394" w14:textId="77777777" w:rsidR="003D1B6E" w:rsidRPr="003D1B6E" w:rsidRDefault="003D1B6E" w:rsidP="003D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C72D775" w14:textId="77777777" w:rsidR="00FC447A" w:rsidRDefault="00FC447A"/>
    <w:sectPr w:rsidR="00FC447A" w:rsidSect="003D1B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6E"/>
    <w:rsid w:val="003D1B6E"/>
    <w:rsid w:val="00FC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CB4A"/>
  <w15:chartTrackingRefBased/>
  <w15:docId w15:val="{7CA8A530-7E09-46DD-81E0-F51C3642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5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570A5-0CED-47B6-B31D-82DFF5C0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630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MELETT Praca zdalna</dc:creator>
  <cp:keywords/>
  <dc:description/>
  <cp:lastModifiedBy>MELETT Praca zdalna</cp:lastModifiedBy>
  <cp:revision>1</cp:revision>
  <dcterms:created xsi:type="dcterms:W3CDTF">2020-05-19T14:01:00Z</dcterms:created>
  <dcterms:modified xsi:type="dcterms:W3CDTF">2020-05-19T14:06:00Z</dcterms:modified>
</cp:coreProperties>
</file>